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64" w:rsidRDefault="007E0564" w:rsidP="007E0564">
      <w:pPr>
        <w:tabs>
          <w:tab w:val="left" w:pos="1710"/>
        </w:tabs>
        <w:spacing w:line="240" w:lineRule="auto"/>
        <w:contextualSpacing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CF4059">
        <w:rPr>
          <w:rFonts w:asciiTheme="majorHAnsi" w:hAnsiTheme="majorHAnsi"/>
          <w:b/>
          <w:sz w:val="28"/>
          <w:szCs w:val="28"/>
          <w:u w:val="single"/>
        </w:rPr>
        <w:t>Révision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du Chapitre #2</w:t>
      </w:r>
    </w:p>
    <w:p w:rsidR="007E0564" w:rsidRDefault="007E0564" w:rsidP="007E0564">
      <w:pPr>
        <w:tabs>
          <w:tab w:val="left" w:pos="1710"/>
        </w:tabs>
        <w:spacing w:line="240" w:lineRule="auto"/>
        <w:contextualSpacing/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Explorer les constantes </w:t>
      </w:r>
      <w:r w:rsidR="004C0375">
        <w:rPr>
          <w:rFonts w:asciiTheme="majorHAnsi" w:hAnsiTheme="majorHAnsi"/>
          <w:b/>
          <w:sz w:val="28"/>
          <w:szCs w:val="28"/>
          <w:u w:val="single"/>
        </w:rPr>
        <w:t>démographiques</w:t>
      </w:r>
    </w:p>
    <w:p w:rsidR="007E0564" w:rsidRDefault="007E0564" w:rsidP="007E0564">
      <w:pPr>
        <w:tabs>
          <w:tab w:val="left" w:pos="1710"/>
        </w:tabs>
        <w:spacing w:line="240" w:lineRule="auto"/>
        <w:contextualSpacing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7E0564" w:rsidRPr="007E0564" w:rsidRDefault="007E0564" w:rsidP="007E0564">
      <w:pPr>
        <w:tabs>
          <w:tab w:val="left" w:pos="1710"/>
        </w:tabs>
        <w:spacing w:line="240" w:lineRule="auto"/>
        <w:contextualSpacing/>
        <w:rPr>
          <w:rFonts w:asciiTheme="majorHAnsi" w:hAnsiTheme="majorHAnsi"/>
          <w:b/>
          <w:sz w:val="24"/>
          <w:szCs w:val="24"/>
        </w:rPr>
      </w:pPr>
      <w:r w:rsidRPr="007E0564">
        <w:rPr>
          <w:rFonts w:asciiTheme="majorHAnsi" w:hAnsiTheme="majorHAnsi"/>
          <w:b/>
          <w:sz w:val="24"/>
          <w:szCs w:val="24"/>
        </w:rPr>
        <w:t xml:space="preserve">Définitions/Concepts clés : </w:t>
      </w:r>
    </w:p>
    <w:p w:rsidR="007E0564" w:rsidRPr="007E0564" w:rsidRDefault="007E0564" w:rsidP="007E0564">
      <w:pPr>
        <w:pStyle w:val="ListParagraph"/>
        <w:numPr>
          <w:ilvl w:val="0"/>
          <w:numId w:val="3"/>
        </w:numPr>
        <w:tabs>
          <w:tab w:val="left" w:pos="171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7E0564">
        <w:rPr>
          <w:rFonts w:asciiTheme="majorHAnsi" w:hAnsiTheme="majorHAnsi"/>
          <w:sz w:val="24"/>
          <w:szCs w:val="24"/>
        </w:rPr>
        <w:t xml:space="preserve">La densité de population </w:t>
      </w:r>
    </w:p>
    <w:p w:rsidR="007E0564" w:rsidRPr="007E0564" w:rsidRDefault="007E0564" w:rsidP="007E0564">
      <w:pPr>
        <w:pStyle w:val="ListParagraph"/>
        <w:numPr>
          <w:ilvl w:val="0"/>
          <w:numId w:val="3"/>
        </w:numPr>
        <w:tabs>
          <w:tab w:val="left" w:pos="171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7E0564">
        <w:rPr>
          <w:rFonts w:asciiTheme="majorHAnsi" w:hAnsiTheme="majorHAnsi"/>
          <w:sz w:val="24"/>
          <w:szCs w:val="24"/>
        </w:rPr>
        <w:t>Forte densité de population</w:t>
      </w:r>
    </w:p>
    <w:p w:rsidR="007E0564" w:rsidRPr="007E0564" w:rsidRDefault="007E0564" w:rsidP="007E0564">
      <w:pPr>
        <w:pStyle w:val="ListParagraph"/>
        <w:numPr>
          <w:ilvl w:val="0"/>
          <w:numId w:val="3"/>
        </w:numPr>
        <w:tabs>
          <w:tab w:val="left" w:pos="171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7E0564">
        <w:rPr>
          <w:rFonts w:asciiTheme="majorHAnsi" w:hAnsiTheme="majorHAnsi"/>
          <w:sz w:val="24"/>
          <w:szCs w:val="24"/>
        </w:rPr>
        <w:t xml:space="preserve">Densité moyenne </w:t>
      </w:r>
    </w:p>
    <w:p w:rsidR="007E0564" w:rsidRPr="007E0564" w:rsidRDefault="007E0564" w:rsidP="007E0564">
      <w:pPr>
        <w:pStyle w:val="ListParagraph"/>
        <w:numPr>
          <w:ilvl w:val="0"/>
          <w:numId w:val="3"/>
        </w:numPr>
        <w:tabs>
          <w:tab w:val="left" w:pos="171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7E0564">
        <w:rPr>
          <w:rFonts w:asciiTheme="majorHAnsi" w:hAnsiTheme="majorHAnsi"/>
          <w:sz w:val="24"/>
          <w:szCs w:val="24"/>
        </w:rPr>
        <w:t>Faible densité</w:t>
      </w:r>
    </w:p>
    <w:p w:rsidR="007E0564" w:rsidRPr="007E0564" w:rsidRDefault="007E0564" w:rsidP="007E0564">
      <w:pPr>
        <w:pStyle w:val="ListParagraph"/>
        <w:numPr>
          <w:ilvl w:val="0"/>
          <w:numId w:val="3"/>
        </w:numPr>
        <w:tabs>
          <w:tab w:val="left" w:pos="171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7E0564">
        <w:rPr>
          <w:rFonts w:asciiTheme="majorHAnsi" w:hAnsiTheme="majorHAnsi"/>
          <w:sz w:val="24"/>
          <w:szCs w:val="24"/>
        </w:rPr>
        <w:t>Immigration</w:t>
      </w:r>
    </w:p>
    <w:p w:rsidR="007E0564" w:rsidRPr="007E0564" w:rsidRDefault="007E0564" w:rsidP="007E0564">
      <w:pPr>
        <w:pStyle w:val="ListParagraph"/>
        <w:numPr>
          <w:ilvl w:val="0"/>
          <w:numId w:val="3"/>
        </w:numPr>
        <w:tabs>
          <w:tab w:val="left" w:pos="171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7E0564">
        <w:rPr>
          <w:rFonts w:asciiTheme="majorHAnsi" w:hAnsiTheme="majorHAnsi"/>
          <w:sz w:val="24"/>
          <w:szCs w:val="24"/>
        </w:rPr>
        <w:t>Émigration</w:t>
      </w:r>
    </w:p>
    <w:p w:rsidR="007E0564" w:rsidRPr="007E0564" w:rsidRDefault="007E0564" w:rsidP="007E0564">
      <w:pPr>
        <w:pStyle w:val="ListParagraph"/>
        <w:numPr>
          <w:ilvl w:val="0"/>
          <w:numId w:val="3"/>
        </w:numPr>
        <w:tabs>
          <w:tab w:val="left" w:pos="171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7E0564">
        <w:rPr>
          <w:rFonts w:asciiTheme="majorHAnsi" w:hAnsiTheme="majorHAnsi"/>
          <w:sz w:val="24"/>
          <w:szCs w:val="24"/>
        </w:rPr>
        <w:t xml:space="preserve">Migration nette </w:t>
      </w:r>
    </w:p>
    <w:p w:rsidR="007E0564" w:rsidRPr="007E0564" w:rsidRDefault="007E0564" w:rsidP="007E0564">
      <w:pPr>
        <w:pStyle w:val="ListParagraph"/>
        <w:numPr>
          <w:ilvl w:val="0"/>
          <w:numId w:val="3"/>
        </w:numPr>
        <w:tabs>
          <w:tab w:val="left" w:pos="171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7E0564">
        <w:rPr>
          <w:rFonts w:asciiTheme="majorHAnsi" w:hAnsiTheme="majorHAnsi"/>
          <w:sz w:val="24"/>
          <w:szCs w:val="24"/>
        </w:rPr>
        <w:t xml:space="preserve">Taux de natalité </w:t>
      </w:r>
    </w:p>
    <w:p w:rsidR="007E0564" w:rsidRDefault="007E0564" w:rsidP="007E0564">
      <w:pPr>
        <w:pStyle w:val="ListParagraph"/>
        <w:numPr>
          <w:ilvl w:val="0"/>
          <w:numId w:val="3"/>
        </w:numPr>
        <w:tabs>
          <w:tab w:val="left" w:pos="171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7E0564">
        <w:rPr>
          <w:rFonts w:asciiTheme="majorHAnsi" w:hAnsiTheme="majorHAnsi"/>
          <w:sz w:val="24"/>
          <w:szCs w:val="24"/>
        </w:rPr>
        <w:t xml:space="preserve">Taux de mortalité </w:t>
      </w:r>
    </w:p>
    <w:p w:rsidR="007E0564" w:rsidRPr="00202FCB" w:rsidRDefault="00202FCB" w:rsidP="007E0564">
      <w:pPr>
        <w:pStyle w:val="ListParagraph"/>
        <w:numPr>
          <w:ilvl w:val="0"/>
          <w:numId w:val="3"/>
        </w:numPr>
        <w:tabs>
          <w:tab w:val="left" w:pos="171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202FCB">
        <w:rPr>
          <w:rFonts w:asciiTheme="majorHAnsi" w:hAnsiTheme="majorHAnsi"/>
          <w:sz w:val="24"/>
          <w:szCs w:val="24"/>
        </w:rPr>
        <w:t>Augmentation naturelle/</w:t>
      </w:r>
      <w:r w:rsidR="007E0564" w:rsidRPr="00202FCB">
        <w:rPr>
          <w:rFonts w:asciiTheme="majorHAnsi" w:hAnsiTheme="majorHAnsi"/>
          <w:sz w:val="24"/>
          <w:szCs w:val="24"/>
        </w:rPr>
        <w:t>Taux d’accroissement naturel</w:t>
      </w:r>
    </w:p>
    <w:p w:rsidR="00202FCB" w:rsidRPr="007E0564" w:rsidRDefault="00202FCB" w:rsidP="007E0564">
      <w:pPr>
        <w:pStyle w:val="ListParagraph"/>
        <w:numPr>
          <w:ilvl w:val="0"/>
          <w:numId w:val="3"/>
        </w:numPr>
        <w:tabs>
          <w:tab w:val="left" w:pos="1710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Taux d’alphabétisation</w:t>
      </w:r>
    </w:p>
    <w:p w:rsidR="007E0564" w:rsidRPr="007E0564" w:rsidRDefault="007E0564" w:rsidP="007E0564">
      <w:pPr>
        <w:pStyle w:val="ListParagraph"/>
        <w:numPr>
          <w:ilvl w:val="0"/>
          <w:numId w:val="3"/>
        </w:numPr>
        <w:tabs>
          <w:tab w:val="left" w:pos="171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7E0564">
        <w:rPr>
          <w:rFonts w:asciiTheme="majorHAnsi" w:hAnsiTheme="majorHAnsi"/>
          <w:sz w:val="24"/>
          <w:szCs w:val="24"/>
        </w:rPr>
        <w:t>La variation de la population</w:t>
      </w:r>
    </w:p>
    <w:p w:rsidR="007E0564" w:rsidRPr="007E0564" w:rsidRDefault="007E0564" w:rsidP="007E0564">
      <w:pPr>
        <w:pStyle w:val="ListParagraph"/>
        <w:numPr>
          <w:ilvl w:val="0"/>
          <w:numId w:val="3"/>
        </w:numPr>
        <w:tabs>
          <w:tab w:val="left" w:pos="171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7E0564">
        <w:rPr>
          <w:rFonts w:asciiTheme="majorHAnsi" w:hAnsiTheme="majorHAnsi"/>
          <w:sz w:val="24"/>
          <w:szCs w:val="24"/>
        </w:rPr>
        <w:t>Bébé-boum</w:t>
      </w:r>
    </w:p>
    <w:p w:rsidR="007E0564" w:rsidRPr="007E0564" w:rsidRDefault="007E0564" w:rsidP="007E0564">
      <w:pPr>
        <w:pStyle w:val="ListParagraph"/>
        <w:numPr>
          <w:ilvl w:val="0"/>
          <w:numId w:val="3"/>
        </w:numPr>
        <w:tabs>
          <w:tab w:val="left" w:pos="171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7E0564">
        <w:rPr>
          <w:rFonts w:asciiTheme="majorHAnsi" w:hAnsiTheme="majorHAnsi"/>
          <w:sz w:val="24"/>
          <w:szCs w:val="24"/>
        </w:rPr>
        <w:t>Bébé-boumeur</w:t>
      </w:r>
    </w:p>
    <w:p w:rsidR="007E0564" w:rsidRPr="007E0564" w:rsidRDefault="007E0564" w:rsidP="007E0564">
      <w:pPr>
        <w:pStyle w:val="ListParagraph"/>
        <w:numPr>
          <w:ilvl w:val="0"/>
          <w:numId w:val="3"/>
        </w:numPr>
        <w:tabs>
          <w:tab w:val="left" w:pos="171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7E0564">
        <w:rPr>
          <w:rFonts w:asciiTheme="majorHAnsi" w:hAnsiTheme="majorHAnsi"/>
          <w:sz w:val="24"/>
          <w:szCs w:val="24"/>
        </w:rPr>
        <w:t>Pyramide des âges</w:t>
      </w:r>
    </w:p>
    <w:p w:rsidR="007E0564" w:rsidRPr="007E0564" w:rsidRDefault="007E0564" w:rsidP="007E0564">
      <w:pPr>
        <w:tabs>
          <w:tab w:val="left" w:pos="1710"/>
        </w:tabs>
        <w:spacing w:line="240" w:lineRule="auto"/>
        <w:rPr>
          <w:rFonts w:asciiTheme="majorHAnsi" w:hAnsiTheme="majorHAnsi"/>
          <w:b/>
          <w:sz w:val="24"/>
          <w:szCs w:val="24"/>
        </w:rPr>
      </w:pPr>
      <w:r w:rsidRPr="007E0564">
        <w:rPr>
          <w:rFonts w:asciiTheme="majorHAnsi" w:hAnsiTheme="majorHAnsi"/>
          <w:b/>
          <w:sz w:val="24"/>
          <w:szCs w:val="24"/>
        </w:rPr>
        <w:t>Questions à considérer :</w:t>
      </w:r>
    </w:p>
    <w:p w:rsidR="007E0564" w:rsidRPr="007E0564" w:rsidRDefault="007E0564" w:rsidP="007E0564">
      <w:pPr>
        <w:pStyle w:val="ListParagraph"/>
        <w:numPr>
          <w:ilvl w:val="0"/>
          <w:numId w:val="2"/>
        </w:numPr>
        <w:tabs>
          <w:tab w:val="left" w:pos="1710"/>
        </w:tabs>
        <w:spacing w:line="240" w:lineRule="auto"/>
        <w:rPr>
          <w:rFonts w:asciiTheme="majorHAnsi" w:hAnsiTheme="majorHAnsi"/>
          <w:b/>
          <w:sz w:val="24"/>
          <w:szCs w:val="24"/>
        </w:rPr>
      </w:pPr>
      <w:r w:rsidRPr="007E0564">
        <w:rPr>
          <w:rFonts w:asciiTheme="majorHAnsi" w:hAnsiTheme="majorHAnsi"/>
          <w:sz w:val="24"/>
          <w:szCs w:val="24"/>
        </w:rPr>
        <w:t xml:space="preserve">Donne un exemple d’un pays ou région avec une répartition dispersée, une répartition regroupée et une répartition linéaire.  </w:t>
      </w:r>
    </w:p>
    <w:p w:rsidR="007E0564" w:rsidRPr="00202FCB" w:rsidRDefault="007E0564" w:rsidP="007E0564">
      <w:pPr>
        <w:pStyle w:val="ListParagraph"/>
        <w:numPr>
          <w:ilvl w:val="0"/>
          <w:numId w:val="2"/>
        </w:numPr>
        <w:tabs>
          <w:tab w:val="left" w:pos="1710"/>
        </w:tabs>
        <w:spacing w:line="240" w:lineRule="auto"/>
        <w:rPr>
          <w:rFonts w:asciiTheme="majorHAnsi" w:hAnsiTheme="majorHAnsi"/>
          <w:b/>
          <w:sz w:val="24"/>
          <w:szCs w:val="24"/>
        </w:rPr>
      </w:pPr>
      <w:r w:rsidRPr="007E0564">
        <w:rPr>
          <w:rFonts w:asciiTheme="majorHAnsi" w:hAnsiTheme="majorHAnsi"/>
          <w:sz w:val="24"/>
          <w:szCs w:val="24"/>
        </w:rPr>
        <w:t>À quoi sert la densité de la population?</w:t>
      </w:r>
    </w:p>
    <w:p w:rsidR="00202FCB" w:rsidRPr="00202FCB" w:rsidRDefault="00202FCB" w:rsidP="007E0564">
      <w:pPr>
        <w:pStyle w:val="ListParagraph"/>
        <w:numPr>
          <w:ilvl w:val="0"/>
          <w:numId w:val="2"/>
        </w:numPr>
        <w:tabs>
          <w:tab w:val="left" w:pos="1710"/>
        </w:tabs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Comment est-ce qu’on calcule la densité de la population?</w:t>
      </w:r>
    </w:p>
    <w:p w:rsidR="00202FCB" w:rsidRPr="00202FCB" w:rsidRDefault="00202FCB" w:rsidP="007E0564">
      <w:pPr>
        <w:pStyle w:val="ListParagraph"/>
        <w:numPr>
          <w:ilvl w:val="0"/>
          <w:numId w:val="2"/>
        </w:numPr>
        <w:tabs>
          <w:tab w:val="left" w:pos="1710"/>
        </w:tabs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 sont les caractéristiques d’un pays développé?</w:t>
      </w:r>
    </w:p>
    <w:p w:rsidR="00202FCB" w:rsidRPr="007E0564" w:rsidRDefault="00202FCB" w:rsidP="007E0564">
      <w:pPr>
        <w:pStyle w:val="ListParagraph"/>
        <w:numPr>
          <w:ilvl w:val="0"/>
          <w:numId w:val="2"/>
        </w:numPr>
        <w:tabs>
          <w:tab w:val="left" w:pos="1710"/>
        </w:tabs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 sont les caractéristiques d’un pays en développement?</w:t>
      </w:r>
    </w:p>
    <w:p w:rsidR="005F1EB5" w:rsidRPr="005F1EB5" w:rsidRDefault="005F1EB5" w:rsidP="007E0564">
      <w:pPr>
        <w:pStyle w:val="ListParagraph"/>
        <w:numPr>
          <w:ilvl w:val="0"/>
          <w:numId w:val="2"/>
        </w:numPr>
        <w:tabs>
          <w:tab w:val="left" w:pos="1710"/>
        </w:tabs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Comment est-ce que les décisions gouvernementales peuvent avoir une influence sur la population? Utilise un exemple</w:t>
      </w:r>
    </w:p>
    <w:p w:rsidR="005F1EB5" w:rsidRPr="005F1EB5" w:rsidRDefault="00202FCB" w:rsidP="005F1EB5">
      <w:pPr>
        <w:pStyle w:val="ListParagraph"/>
        <w:numPr>
          <w:ilvl w:val="0"/>
          <w:numId w:val="2"/>
        </w:numPr>
        <w:tabs>
          <w:tab w:val="left" w:pos="1710"/>
        </w:tabs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Explique c’est quoi le « One-Child Policy » en Chine. Nomme deux</w:t>
      </w:r>
      <w:r w:rsidR="005F1EB5">
        <w:rPr>
          <w:rFonts w:asciiTheme="majorHAnsi" w:hAnsiTheme="majorHAnsi"/>
          <w:sz w:val="24"/>
          <w:szCs w:val="24"/>
        </w:rPr>
        <w:t xml:space="preserve"> avantage</w:t>
      </w:r>
      <w:r>
        <w:rPr>
          <w:rFonts w:asciiTheme="majorHAnsi" w:hAnsiTheme="majorHAnsi"/>
          <w:sz w:val="24"/>
          <w:szCs w:val="24"/>
        </w:rPr>
        <w:t>s et deux effets négatifs</w:t>
      </w:r>
      <w:r w:rsidR="005F1EB5">
        <w:rPr>
          <w:rFonts w:asciiTheme="majorHAnsi" w:hAnsiTheme="majorHAnsi"/>
          <w:sz w:val="24"/>
          <w:szCs w:val="24"/>
        </w:rPr>
        <w:t xml:space="preserve"> de la politique de l’enfant unique en Chine</w:t>
      </w:r>
    </w:p>
    <w:p w:rsidR="005F1EB5" w:rsidRPr="005F1EB5" w:rsidRDefault="005F1EB5" w:rsidP="005F1EB5">
      <w:pPr>
        <w:pStyle w:val="ListParagraph"/>
        <w:numPr>
          <w:ilvl w:val="0"/>
          <w:numId w:val="2"/>
        </w:numPr>
        <w:tabs>
          <w:tab w:val="left" w:pos="1710"/>
        </w:tabs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Pourquoi est-ce qu’il y avait un boum démographique</w:t>
      </w:r>
      <w:r w:rsidR="00202FCB">
        <w:rPr>
          <w:rFonts w:asciiTheme="majorHAnsi" w:hAnsiTheme="majorHAnsi"/>
          <w:sz w:val="24"/>
          <w:szCs w:val="24"/>
        </w:rPr>
        <w:t xml:space="preserve"> au Canada</w:t>
      </w:r>
      <w:r>
        <w:rPr>
          <w:rFonts w:asciiTheme="majorHAnsi" w:hAnsiTheme="majorHAnsi"/>
          <w:sz w:val="24"/>
          <w:szCs w:val="24"/>
        </w:rPr>
        <w:t>?</w:t>
      </w:r>
    </w:p>
    <w:p w:rsidR="005F1EB5" w:rsidRPr="005F1EB5" w:rsidRDefault="005F1EB5" w:rsidP="005F1EB5">
      <w:pPr>
        <w:pStyle w:val="ListParagraph"/>
        <w:numPr>
          <w:ilvl w:val="0"/>
          <w:numId w:val="2"/>
        </w:numPr>
        <w:tabs>
          <w:tab w:val="left" w:pos="1710"/>
        </w:tabs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Quels sont les effets du boum démographique?</w:t>
      </w:r>
    </w:p>
    <w:p w:rsidR="00FF0D96" w:rsidRPr="00202FCB" w:rsidRDefault="005F1EB5" w:rsidP="004C0375">
      <w:pPr>
        <w:pStyle w:val="ListParagraph"/>
        <w:numPr>
          <w:ilvl w:val="0"/>
          <w:numId w:val="2"/>
        </w:numPr>
        <w:tabs>
          <w:tab w:val="left" w:pos="1710"/>
        </w:tabs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 est la plus grande utilité d’une pyramide des âges?</w:t>
      </w:r>
      <w:r w:rsidR="007A5A59">
        <w:rPr>
          <w:rFonts w:asciiTheme="majorHAnsi" w:hAnsiTheme="majorHAnsi"/>
          <w:sz w:val="24"/>
          <w:szCs w:val="24"/>
        </w:rPr>
        <w:t xml:space="preserve"> </w:t>
      </w:r>
      <w:bookmarkStart w:id="0" w:name="_GoBack"/>
      <w:bookmarkEnd w:id="0"/>
    </w:p>
    <w:p w:rsidR="00202FCB" w:rsidRPr="004C0375" w:rsidRDefault="00202FCB" w:rsidP="004C0375">
      <w:pPr>
        <w:pStyle w:val="ListParagraph"/>
        <w:numPr>
          <w:ilvl w:val="0"/>
          <w:numId w:val="2"/>
        </w:numPr>
        <w:tabs>
          <w:tab w:val="left" w:pos="1710"/>
        </w:tabs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Expliquer les caractéristiques démographiques.</w:t>
      </w:r>
    </w:p>
    <w:sectPr w:rsidR="00202FCB" w:rsidRPr="004C0375" w:rsidSect="00E85E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6346E"/>
    <w:multiLevelType w:val="hybridMultilevel"/>
    <w:tmpl w:val="350C6C20"/>
    <w:lvl w:ilvl="0" w:tplc="3DC07F0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46CEE"/>
    <w:multiLevelType w:val="hybridMultilevel"/>
    <w:tmpl w:val="89726F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063C9"/>
    <w:multiLevelType w:val="hybridMultilevel"/>
    <w:tmpl w:val="AC0CD0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0564"/>
    <w:rsid w:val="000F1C2E"/>
    <w:rsid w:val="00202FCB"/>
    <w:rsid w:val="00417186"/>
    <w:rsid w:val="0042148B"/>
    <w:rsid w:val="004C0375"/>
    <w:rsid w:val="005F1EB5"/>
    <w:rsid w:val="007A5A59"/>
    <w:rsid w:val="007E0564"/>
    <w:rsid w:val="009B62C7"/>
    <w:rsid w:val="00A46E60"/>
    <w:rsid w:val="00B6279E"/>
    <w:rsid w:val="00C817A1"/>
    <w:rsid w:val="00D16EF8"/>
    <w:rsid w:val="00D6428D"/>
    <w:rsid w:val="00E85EC1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64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64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5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36493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Gareau</dc:creator>
  <cp:lastModifiedBy>Christina Pendergest</cp:lastModifiedBy>
  <cp:revision>7</cp:revision>
  <cp:lastPrinted>2013-09-10T15:40:00Z</cp:lastPrinted>
  <dcterms:created xsi:type="dcterms:W3CDTF">2012-11-27T00:19:00Z</dcterms:created>
  <dcterms:modified xsi:type="dcterms:W3CDTF">2013-11-22T14:46:00Z</dcterms:modified>
</cp:coreProperties>
</file>